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57B2E" w14:textId="6CF7FDE6" w:rsidR="00AA5729" w:rsidRDefault="00AA5729" w:rsidP="00AA5729">
      <w:pPr>
        <w:pStyle w:val="a4"/>
        <w:rPr>
          <w:rFonts w:eastAsia="標楷體"/>
          <w:szCs w:val="28"/>
        </w:rPr>
      </w:pPr>
      <w:r>
        <w:rPr>
          <w:rFonts w:eastAsia="標楷體"/>
          <w:color w:val="000000"/>
          <w:szCs w:val="28"/>
        </w:rPr>
        <w:t xml:space="preserve">2026人工智慧</w:t>
      </w:r>
      <w:r>
        <w:rPr>
          <w:rFonts w:eastAsia="標楷體" w:hint="eastAsia"/>
          <w:color w:val="000000"/>
          <w:szCs w:val="28"/>
        </w:rPr>
        <w:t xml:space="preserve">與應用研討會</w:t>
      </w:r>
      <w:r>
        <w:rPr>
          <w:rFonts w:eastAsia="標楷體" w:hint="eastAsia"/>
          <w:szCs w:val="28"/>
        </w:rPr>
        <w:t>論文格式</w:t>
      </w:r>
    </w:p>
    <w:p w14:paraId="77836767" w14:textId="77777777" w:rsidR="00AA5729" w:rsidRDefault="00AA5729" w:rsidP="00AA5729">
      <w:pPr>
        <w:jc w:val="center"/>
        <w:rPr>
          <w:rFonts w:ascii="Times New Roman" w:eastAsia="標楷體" w:hAnsi="Times New Roman" w:cs="Times New Roman"/>
        </w:rPr>
      </w:pPr>
    </w:p>
    <w:p w14:paraId="0722D681" w14:textId="77777777" w:rsidR="00AA5729" w:rsidRDefault="00AA5729" w:rsidP="00AA5729">
      <w:pPr>
        <w:jc w:val="center"/>
        <w:rPr>
          <w:rFonts w:ascii="Times New Roman" w:eastAsia="標楷體" w:hAnsi="Times New Roman" w:cs="Times New Roman"/>
          <w:color w:val="000000"/>
          <w:szCs w:val="20"/>
          <w:vertAlign w:val="superscript"/>
        </w:rPr>
      </w:pPr>
      <w:r>
        <w:rPr>
          <w:rFonts w:ascii="Times New Roman" w:eastAsia="標楷體" w:hAnsi="Times New Roman" w:cs="Times New Roman"/>
          <w:b/>
          <w:color w:val="000000"/>
        </w:rPr>
        <w:t>Author A</w:t>
      </w:r>
      <w:r>
        <w:rPr>
          <w:rFonts w:ascii="Times New Roman" w:eastAsia="標楷體" w:hAnsi="Times New Roman" w:cs="Times New Roman"/>
          <w:color w:val="000000"/>
          <w:vertAlign w:val="superscript"/>
        </w:rPr>
        <w:t>1</w:t>
      </w:r>
      <w:r>
        <w:rPr>
          <w:rFonts w:ascii="Times New Roman" w:eastAsia="標楷體" w:hAnsi="Times New Roman" w:cs="Times New Roman"/>
          <w:color w:val="000000"/>
          <w:szCs w:val="20"/>
        </w:rPr>
        <w:t xml:space="preserve"> , </w:t>
      </w:r>
      <w:r>
        <w:rPr>
          <w:rFonts w:ascii="Times New Roman" w:eastAsia="標楷體" w:hAnsi="Times New Roman" w:cs="Times New Roman"/>
          <w:b/>
          <w:color w:val="000000"/>
        </w:rPr>
        <w:t>Author B</w:t>
      </w:r>
      <w:r>
        <w:rPr>
          <w:rFonts w:ascii="Times New Roman" w:eastAsia="標楷體" w:hAnsi="Times New Roman" w:cs="Times New Roman"/>
          <w:color w:val="000000"/>
          <w:vertAlign w:val="superscript"/>
        </w:rPr>
        <w:t>2</w:t>
      </w:r>
    </w:p>
    <w:p w14:paraId="5E8BBE8C" w14:textId="77777777" w:rsidR="00AA5729" w:rsidRDefault="00AA5729" w:rsidP="00AA5729">
      <w:pPr>
        <w:jc w:val="center"/>
        <w:rPr>
          <w:rFonts w:ascii="Times New Roman" w:eastAsia="標楷體" w:hAnsi="Times New Roman" w:cs="Times New Roman"/>
          <w:b/>
          <w:color w:val="000000"/>
          <w:szCs w:val="24"/>
        </w:rPr>
      </w:pPr>
      <w:r>
        <w:rPr>
          <w:rFonts w:ascii="Times New Roman" w:eastAsia="標楷體" w:hAnsi="Times New Roman" w:cs="Times New Roman"/>
          <w:color w:val="000000"/>
          <w:vertAlign w:val="superscript"/>
        </w:rPr>
        <w:t xml:space="preserve">   1</w:t>
      </w:r>
      <w:r>
        <w:rPr>
          <w:rFonts w:ascii="Times New Roman" w:eastAsia="標楷體" w:hAnsi="Times New Roman" w:cs="Times New Roman" w:hint="eastAsia"/>
          <w:b/>
          <w:color w:val="000000"/>
        </w:rPr>
        <w:t xml:space="preserve">國立臺北大學資訊工程學系</w:t>
      </w:r>
    </w:p>
    <w:p w14:paraId="3219D6BA" w14:textId="77777777" w:rsidR="00AA5729" w:rsidRDefault="00AA5729" w:rsidP="00AA5729">
      <w:pPr>
        <w:jc w:val="center"/>
        <w:rPr>
          <w:rFonts w:ascii="Times New Roman" w:eastAsia="標楷體" w:hAnsi="Times New Roman" w:cs="Times New Roman"/>
          <w:b/>
          <w:color w:val="000000"/>
          <w:lang w:val="pt-BR"/>
        </w:rPr>
      </w:pPr>
      <w:r>
        <w:rPr>
          <w:rFonts w:ascii="Times New Roman" w:eastAsia="標楷體" w:hAnsi="Times New Roman" w:cs="Times New Roman"/>
          <w:b/>
          <w:color w:val="000000"/>
          <w:lang w:val="pt-BR"/>
        </w:rPr>
        <w:t xml:space="preserve">E-mail: AuthorA@gm.ntpu.edu.tw</w:t>
      </w:r>
    </w:p>
    <w:p w14:paraId="244F7D8E" w14:textId="77777777" w:rsidR="00AA5729" w:rsidRDefault="00AA5729" w:rsidP="00AA5729">
      <w:pPr>
        <w:jc w:val="center"/>
        <w:rPr>
          <w:rFonts w:ascii="Times New Roman" w:eastAsia="標楷體" w:hAnsi="Times New Roman" w:cs="Times New Roman"/>
          <w:color w:val="000000"/>
          <w:sz w:val="20"/>
          <w:szCs w:val="20"/>
        </w:rPr>
      </w:pPr>
      <w:r>
        <w:rPr>
          <w:rFonts w:ascii="Times New Roman" w:eastAsia="標楷體" w:hAnsi="Times New Roman" w:cs="Times New Roman"/>
          <w:color w:val="000000"/>
          <w:vertAlign w:val="superscript"/>
        </w:rPr>
        <w:t>2</w:t>
      </w:r>
      <w:r>
        <w:rPr>
          <w:rFonts w:ascii="Times New Roman" w:eastAsia="標楷體" w:hAnsi="Times New Roman" w:cs="Times New Roman" w:hint="eastAsia"/>
          <w:b/>
          <w:color w:val="000000"/>
        </w:rPr>
        <w:t xml:space="preserve">國立臺北大學資訊管理研究所</w:t>
      </w:r>
    </w:p>
    <w:p w14:paraId="2F34563B" w14:textId="7A013863" w:rsidR="00AA5729" w:rsidRPr="00AA5729" w:rsidRDefault="00AA5729" w:rsidP="00AA5729">
      <w:pPr>
        <w:jc w:val="center"/>
        <w:rPr>
          <w:rFonts w:ascii="Times New Roman" w:eastAsia="標楷體" w:hAnsi="Times New Roman" w:cs="Times New Roman"/>
          <w:b/>
          <w:color w:val="000000"/>
          <w:szCs w:val="24"/>
        </w:rPr>
      </w:pPr>
      <w:r>
        <w:rPr>
          <w:rFonts w:ascii="Times New Roman" w:eastAsia="標楷體" w:hAnsi="Times New Roman" w:cs="Times New Roman"/>
          <w:b/>
          <w:color w:val="000000"/>
        </w:rPr>
        <w:t>E-mail:</w:t>
      </w:r>
      <w:r>
        <w:rPr>
          <w:rFonts w:ascii="Times New Roman" w:eastAsia="標楷體" w:hAnsi="Times New Roman" w:cs="Times New Roman"/>
          <w:b/>
          <w:color w:val="000000"/>
          <w:lang w:val="pt-BR"/>
        </w:rPr>
        <w:t xml:space="preserve"> </w:t>
      </w:r>
      <w:bookmarkStart w:id="0" w:name="_GoBack"/>
      <w:bookmarkEnd w:id="0"/>
      <w:r>
        <w:rPr>
          <w:rFonts w:ascii="Times New Roman" w:eastAsia="標楷體" w:hAnsi="Times New Roman" w:cs="Times New Roman"/>
          <w:b/>
          <w:color w:val="000000"/>
          <w:lang w:val="pt-BR"/>
        </w:rPr>
        <w:t xml:space="preserve">AuthorB@gm.ntpu.edu.tw</w:t>
      </w:r>
    </w:p>
    <w:p w14:paraId="06BA6EC7" w14:textId="77777777" w:rsidR="00AA5729" w:rsidRDefault="00AA5729"/>
    <w:p w14:paraId="49E7E419" w14:textId="77777777" w:rsidR="00AA5729" w:rsidRDefault="00AA5729">
      <w:pPr>
        <w:sectPr w:rsidR="00AA5729" w:rsidSect="00AA5729">
          <w:pgSz w:w="11906" w:h="16838"/>
          <w:pgMar w:top="1418" w:right="1418" w:bottom="1418" w:left="1418" w:header="851" w:footer="992" w:gutter="0"/>
          <w:cols w:space="425"/>
          <w:docGrid w:type="linesAndChars" w:linePitch="360"/>
        </w:sectPr>
      </w:pPr>
    </w:p>
    <w:p w14:paraId="6421DBED" w14:textId="77777777" w:rsidR="00AA5729" w:rsidRDefault="00AA5729" w:rsidP="00AA5729">
      <w:pPr>
        <w:pStyle w:val="Abstract"/>
        <w:rPr>
          <w:color w:val="000000"/>
        </w:rPr>
      </w:pPr>
      <w:r>
        <w:rPr>
          <w:rFonts w:hint="eastAsia"/>
        </w:rPr>
        <w:t xml:space="preserve"> </w:t>
      </w:r>
      <w:r>
        <w:rPr>
          <w:rFonts w:hint="eastAsia"/>
          <w:color w:val="000000"/>
        </w:rPr>
        <w:t>摘要</w:t>
      </w:r>
    </w:p>
    <w:p w14:paraId="01FEF09D" w14:textId="7BF630F0" w:rsidR="00AA5729" w:rsidRDefault="00AA5729" w:rsidP="005D1C8B">
      <w:pPr>
        <w:pStyle w:val="a8"/>
        <w:ind w:firstLineChars="213" w:firstLine="426"/>
        <w:rPr>
          <w:rFonts w:eastAsia="標楷體"/>
        </w:rPr>
      </w:pPr>
      <w:r>
        <w:rPr>
          <w:rFonts w:eastAsia="標楷體" w:hint="eastAsia"/>
        </w:rPr>
        <w:t>本文舉例說明</w:t>
      </w:r>
      <w:r>
        <w:rPr>
          <w:rFonts w:eastAsia="標楷體"/>
        </w:rPr>
        <w:t xml:space="preserve">2026人工智慧</w:t>
      </w:r>
      <w:r>
        <w:rPr>
          <w:rFonts w:eastAsia="標楷體" w:hint="eastAsia"/>
        </w:rPr>
        <w:t xml:space="preserve">與應用研討會論文所採用之排版格式，供投稿人準備論文時參考之用。</w:t>
      </w:r>
      <w:r>
        <w:rPr>
          <w:rFonts w:eastAsia="標楷體" w:hint="eastAsia"/>
          <w:kern w:val="0"/>
          <w:sz w:val="19"/>
          <w:szCs w:val="19"/>
        </w:rPr>
        <w:t>內容請以中文或英文撰寫，</w:t>
      </w:r>
      <w:r>
        <w:rPr>
          <w:rFonts w:eastAsia="標楷體" w:hint="eastAsia"/>
        </w:rPr>
        <w:t>篇幅包括圖片、表格、參考文獻以6頁A4紙為限，線上投稿請以Adobe PDF檔案格式投稿。每篇被接受的論文至少一位作者必須全額註冊及出席會議發表論文。若投稿論文為國科會計畫相關成果，請於論文中註明國科會編號。全文投稿者，將會收錄在TAAI所屬網站上，投稿者亦可選擇不公開。論文接受之後，必須於大會所安排的報告時間，由一位作者或者適當之代理人出席報告論文。如果沒有出席報告的話，將會把缺席論文自大會所公告的論文接受名單中刪除。依照國際學術慣例，因此而被刪除論文的作者，不得於事後要求退費。投稿請以</w:t>
      </w:r>
      <w:r>
        <w:rPr>
          <w:rFonts w:eastAsia="標楷體"/>
        </w:rPr>
        <w:t xml:space="preserve">TAAI 2026</w:t>
      </w:r>
      <w:r>
        <w:rPr>
          <w:rFonts w:eastAsia="標楷體" w:hint="eastAsia"/>
        </w:rPr>
        <w:t>官方網站</w:t>
      </w:r>
      <w:r>
        <w:rPr>
          <w:rFonts w:eastAsia="標楷體"/>
        </w:rPr>
        <w:t>:</w:t>
      </w:r>
      <w:hyperlink r:id="rId7" w:history="1">
        <w:r>
          <w:rPr>
            <w:rStyle w:val="a5"/>
            <w:rFonts w:eastAsia="標楷體"/>
          </w:rPr>
          <w:t xml:space="preserve"> https://taai2026.github.io/zh/cfp.html</w:t>
        </w:r>
      </w:hyperlink>
      <w:r>
        <w:rPr>
          <w:rFonts w:eastAsia="標楷體"/>
        </w:rPr>
        <w:t xml:space="preserve"> </w:t>
      </w:r>
      <w:r>
        <w:rPr>
          <w:rFonts w:eastAsia="標楷體" w:hint="eastAsia"/>
        </w:rPr>
        <w:t>中的投稿系統為管道，於指定日期前上傳完成。請務必進行病毒掃描，切勿將任何病毒夾帶在文件中，以確保論文集的製作順利進行。</w:t>
      </w:r>
    </w:p>
    <w:p w14:paraId="2C615E86" w14:textId="223E1CD1" w:rsidR="00AA5729" w:rsidRDefault="00AA5729" w:rsidP="00AA5729">
      <w:pPr>
        <w:pStyle w:val="a9"/>
        <w:rPr>
          <w:rFonts w:eastAsia="標楷體"/>
        </w:rPr>
      </w:pPr>
      <w:r>
        <w:rPr>
          <w:rFonts w:eastAsia="標楷體" w:hint="eastAsia"/>
        </w:rPr>
        <w:t>關鍵字</w:t>
      </w:r>
      <w:r>
        <w:rPr>
          <w:rFonts w:eastAsia="標楷體"/>
        </w:rPr>
        <w:t>(5</w:t>
      </w:r>
      <w:r>
        <w:rPr>
          <w:rFonts w:eastAsia="標楷體" w:hint="eastAsia"/>
        </w:rPr>
        <w:t>個字</w:t>
      </w:r>
      <w:r>
        <w:rPr>
          <w:rFonts w:eastAsia="標楷體"/>
        </w:rPr>
        <w:t>)</w:t>
      </w:r>
      <w:r>
        <w:rPr>
          <w:rFonts w:eastAsia="標楷體" w:hint="eastAsia"/>
        </w:rPr>
        <w:t>：人工智慧</w:t>
      </w:r>
    </w:p>
    <w:p w14:paraId="2E7409F5" w14:textId="77777777" w:rsidR="00AA5729" w:rsidRDefault="00AA5729" w:rsidP="00AA5729">
      <w:pPr>
        <w:pStyle w:val="Abstract"/>
        <w:rPr>
          <w:color w:val="000000"/>
        </w:rPr>
      </w:pPr>
      <w:r>
        <w:rPr>
          <w:color w:val="000000"/>
        </w:rPr>
        <w:t>Abstract</w:t>
      </w:r>
    </w:p>
    <w:p w14:paraId="34AECD3A" w14:textId="77777777" w:rsidR="00AA5729" w:rsidRDefault="00AA5729" w:rsidP="00AA5729">
      <w:pPr>
        <w:pStyle w:val="ad"/>
        <w:rPr>
          <w:color w:val="000000"/>
        </w:rPr>
      </w:pPr>
      <w:r>
        <w:rPr>
          <w:color w:val="000000"/>
        </w:rPr>
        <w:t xml:space="preserve">This is the paper format for TAAI 2026 conference.</w:t>
      </w:r>
    </w:p>
    <w:p w14:paraId="31040004" w14:textId="7FB0A89E" w:rsidR="00AA5729" w:rsidRDefault="00AA5729" w:rsidP="00AA5729">
      <w:pPr>
        <w:pStyle w:val="ad"/>
        <w:spacing w:before="120"/>
        <w:rPr>
          <w:color w:val="000000"/>
        </w:rPr>
      </w:pPr>
      <w:r>
        <w:rPr>
          <w:b/>
          <w:color w:val="000000"/>
        </w:rPr>
        <w:t>Keywords</w:t>
      </w:r>
      <w:r>
        <w:rPr>
          <w:rFonts w:hint="eastAsia"/>
          <w:color w:val="000000"/>
        </w:rPr>
        <w:t>：</w:t>
      </w:r>
      <w:r>
        <w:rPr>
          <w:color w:val="000000"/>
        </w:rPr>
        <w:t xml:space="preserve">Please do not exceed five words.</w:t>
      </w:r>
    </w:p>
    <w:p w14:paraId="01815A0C" w14:textId="77777777" w:rsidR="00AA5729" w:rsidRDefault="00AA5729" w:rsidP="00AA5729">
      <w:pPr>
        <w:rPr>
          <w:rFonts w:ascii="Times New Roman" w:eastAsia="標楷體" w:hAnsi="Times New Roman" w:cs="Times New Roman"/>
        </w:rPr>
      </w:pPr>
    </w:p>
    <w:p w14:paraId="5A682180" w14:textId="77777777" w:rsidR="00AA5729" w:rsidRDefault="00AA5729" w:rsidP="00AA5729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說明</w:t>
      </w:r>
    </w:p>
    <w:p w14:paraId="4F42E4CA" w14:textId="6FF1BA7A" w:rsidR="00AA5729" w:rsidRDefault="00AA5729" w:rsidP="00B005E7">
      <w:pPr>
        <w:pStyle w:val="ac"/>
        <w:rPr>
          <w:rFonts w:ascii="Times New Roman" w:eastAsia="標楷體" w:cs="Times New Roman"/>
        </w:rPr>
      </w:pPr>
      <w:r>
        <w:rPr>
          <w:rFonts w:ascii="Times New Roman" w:eastAsia="標楷體" w:cs="Times New Roman" w:hint="eastAsia"/>
        </w:rPr>
        <w:t>文章使用</w:t>
      </w:r>
      <w:r>
        <w:rPr>
          <w:rFonts w:ascii="Times New Roman" w:eastAsia="標楷體" w:cs="Times New Roman"/>
        </w:rPr>
        <w:t>A4</w:t>
      </w:r>
      <w:r>
        <w:rPr>
          <w:rFonts w:ascii="Times New Roman" w:eastAsia="標楷體" w:cs="Times New Roman" w:hint="eastAsia"/>
        </w:rPr>
        <w:t>大小的尺寸，並於每頁上下緣及左右兩側各留</w:t>
      </w:r>
      <w:r>
        <w:rPr>
          <w:rFonts w:ascii="Times New Roman" w:eastAsia="標楷體" w:cs="Times New Roman"/>
        </w:rPr>
        <w:t>2.5</w:t>
      </w:r>
      <w:r>
        <w:rPr>
          <w:rFonts w:ascii="Times New Roman" w:eastAsia="標楷體" w:cs="Times New Roman" w:hint="eastAsia"/>
        </w:rPr>
        <w:t>公分，以兩欄方式呈現並左右對齊，不設頁首或頁尾頁碼。論文題目與作者請選用</w:t>
      </w:r>
      <w:r>
        <w:rPr>
          <w:rFonts w:ascii="Times New Roman" w:eastAsia="標楷體" w:cs="Times New Roman"/>
        </w:rPr>
        <w:t>12</w:t>
      </w:r>
      <w:r>
        <w:rPr>
          <w:rFonts w:ascii="Times New Roman" w:eastAsia="標楷體" w:cs="Times New Roman" w:hint="eastAsia"/>
        </w:rPr>
        <w:t>點粗體字型，作者部分包含姓名、所屬機構、聯絡地址、聯絡人電子郵件，字型均為</w:t>
      </w:r>
      <w:r>
        <w:rPr>
          <w:rFonts w:ascii="Times New Roman" w:eastAsia="標楷體" w:cs="Times New Roman"/>
        </w:rPr>
        <w:t>12</w:t>
      </w:r>
      <w:r>
        <w:rPr>
          <w:rFonts w:ascii="Times New Roman" w:eastAsia="標楷體" w:cs="Times New Roman" w:hint="eastAsia"/>
        </w:rPr>
        <w:t>點，亦必須置中，採單欄單行間距。標題請靠左，並與前後保持一行的間隔，第一層標題（如</w:t>
      </w:r>
      <w:r>
        <w:rPr>
          <w:rFonts w:ascii="Times New Roman" w:eastAsia="標楷體" w:cs="Times New Roman"/>
        </w:rPr>
        <w:t>1.</w:t>
      </w:r>
      <w:r>
        <w:rPr>
          <w:rFonts w:ascii="Times New Roman" w:eastAsia="標楷體" w:cs="Times New Roman" w:hint="eastAsia"/>
        </w:rPr>
        <w:t>前言）使用粗體字型，點數</w:t>
      </w:r>
      <w:r>
        <w:rPr>
          <w:rFonts w:ascii="Times New Roman" w:eastAsia="標楷體" w:cs="Times New Roman"/>
        </w:rPr>
        <w:t>12</w:t>
      </w:r>
      <w:r>
        <w:rPr>
          <w:rFonts w:ascii="Times New Roman" w:eastAsia="標楷體" w:cs="Times New Roman" w:hint="eastAsia"/>
        </w:rPr>
        <w:t>，則第二層標題（如</w:t>
      </w:r>
      <w:r>
        <w:rPr>
          <w:rFonts w:ascii="Times New Roman" w:eastAsia="標楷體" w:cs="Times New Roman"/>
        </w:rPr>
        <w:t>2.1</w:t>
      </w:r>
      <w:r>
        <w:rPr>
          <w:rFonts w:ascii="Times New Roman" w:eastAsia="標楷體" w:cs="Times New Roman" w:hint="eastAsia"/>
        </w:rPr>
        <w:t>）請使用粗體字型，點數</w:t>
      </w:r>
      <w:r>
        <w:rPr>
          <w:rFonts w:ascii="Times New Roman" w:eastAsia="標楷體" w:cs="Times New Roman"/>
        </w:rPr>
        <w:t>11</w:t>
      </w:r>
      <w:r>
        <w:rPr>
          <w:rFonts w:ascii="Times New Roman" w:eastAsia="標楷體" w:cs="Times New Roman" w:hint="eastAsia"/>
        </w:rPr>
        <w:t>。章節標題亦為粗體字型，點數為</w:t>
      </w:r>
      <w:r>
        <w:rPr>
          <w:rFonts w:ascii="Times New Roman" w:eastAsia="標楷體" w:cs="Times New Roman"/>
        </w:rPr>
        <w:t>12</w:t>
      </w:r>
      <w:r>
        <w:rPr>
          <w:rFonts w:ascii="Times New Roman" w:eastAsia="標楷體" w:cs="Times New Roman" w:hint="eastAsia"/>
        </w:rPr>
        <w:t>點，內文字型</w:t>
      </w:r>
      <w:r>
        <w:rPr>
          <w:rFonts w:ascii="Times New Roman" w:eastAsia="標楷體" w:cs="Times New Roman" w:hint="eastAsia"/>
          <w:szCs w:val="19"/>
        </w:rPr>
        <w:t>請選用</w:t>
      </w:r>
      <w:r>
        <w:rPr>
          <w:rFonts w:ascii="Times New Roman" w:eastAsia="標楷體" w:cs="Times New Roman"/>
          <w:szCs w:val="19"/>
        </w:rPr>
        <w:t>10</w:t>
      </w:r>
      <w:r>
        <w:rPr>
          <w:rFonts w:ascii="Times New Roman" w:eastAsia="標楷體" w:cs="Times New Roman" w:hint="eastAsia"/>
          <w:szCs w:val="19"/>
        </w:rPr>
        <w:t>點</w:t>
      </w:r>
      <w:r>
        <w:rPr>
          <w:rFonts w:ascii="Times New Roman" w:eastAsia="標楷體" w:cs="Times New Roman" w:hint="eastAsia"/>
          <w:color w:val="000000"/>
        </w:rPr>
        <w:t>標楷體</w:t>
      </w:r>
      <w:r>
        <w:rPr>
          <w:rFonts w:ascii="Times New Roman" w:eastAsia="標楷體" w:cs="Times New Roman" w:hint="eastAsia"/>
          <w:szCs w:val="19"/>
        </w:rPr>
        <w:t>之中文字型及</w:t>
      </w:r>
      <w:r>
        <w:rPr>
          <w:rFonts w:ascii="Times New Roman" w:eastAsia="標楷體" w:cs="Times New Roman"/>
          <w:szCs w:val="19"/>
        </w:rPr>
        <w:t>Times New Roman</w:t>
      </w:r>
      <w:r>
        <w:rPr>
          <w:rFonts w:ascii="Times New Roman" w:eastAsia="標楷體" w:cs="Times New Roman" w:hint="eastAsia"/>
          <w:szCs w:val="19"/>
        </w:rPr>
        <w:t>之英文或數字字型，採單行間距</w:t>
      </w:r>
      <w:r>
        <w:rPr>
          <w:rFonts w:ascii="Times New Roman" w:eastAsia="標楷體" w:cs="Times New Roman" w:hint="eastAsia"/>
        </w:rPr>
        <w:t>。</w:t>
      </w:r>
    </w:p>
    <w:p w14:paraId="544FFB3D" w14:textId="77777777" w:rsidR="00AA5729" w:rsidRDefault="00AA5729" w:rsidP="00AA5729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圖片、表格以及方程式</w:t>
      </w:r>
    </w:p>
    <w:p w14:paraId="1B66358B" w14:textId="77777777" w:rsidR="00AA5729" w:rsidRDefault="00AA5729" w:rsidP="00AA5729">
      <w:pPr>
        <w:pStyle w:val="ac"/>
        <w:rPr>
          <w:rFonts w:ascii="Times New Roman" w:eastAsia="標楷體" w:cs="Times New Roman"/>
        </w:rPr>
      </w:pPr>
      <w:r>
        <w:rPr>
          <w:rFonts w:ascii="Times New Roman" w:eastAsia="標楷體" w:cs="Times New Roman" w:hint="eastAsia"/>
        </w:rPr>
        <w:t>圖片及表格可以接續段落後放置，也可以置於文中或文章最後。圖表說明請用粗體字型，點數為</w:t>
      </w:r>
      <w:r>
        <w:rPr>
          <w:rFonts w:ascii="Times New Roman" w:eastAsia="標楷體" w:cs="Times New Roman"/>
        </w:rPr>
        <w:t>10</w:t>
      </w:r>
      <w:r>
        <w:rPr>
          <w:rFonts w:ascii="Times New Roman" w:eastAsia="標楷體" w:cs="Times New Roman" w:hint="eastAsia"/>
        </w:rPr>
        <w:t>點。在放置圖片及表格時，應該將圖表標題置於圖片下方，如果標題只有一行，則必須置中；如果標題較長，則應該靠左對齊。此外，如果圖片或表格的篇幅較大，可以跨欄呈現以確保清晰度和可讀性。</w:t>
      </w:r>
    </w:p>
    <w:p w14:paraId="3B20DBEE" w14:textId="7AE1B0D0" w:rsidR="00AA5729" w:rsidRDefault="00AA5729" w:rsidP="00AA5729">
      <w:pPr>
        <w:pStyle w:val="ac"/>
        <w:ind w:firstLineChars="0" w:firstLine="0"/>
        <w:rPr>
          <w:rFonts w:ascii="Times New Roman" w:eastAsia="標楷體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20B08D" wp14:editId="34E972B1">
                <wp:simplePos x="0" y="0"/>
                <wp:positionH relativeFrom="column">
                  <wp:posOffset>856615</wp:posOffset>
                </wp:positionH>
                <wp:positionV relativeFrom="paragraph">
                  <wp:posOffset>219075</wp:posOffset>
                </wp:positionV>
                <wp:extent cx="1123950" cy="409575"/>
                <wp:effectExtent l="0" t="0" r="19050" b="2857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469E5" id="矩形 1" o:spid="_x0000_s1026" style="position:absolute;margin-left:67.45pt;margin-top:17.25pt;width:88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"/>
            </w:pict>
          </mc:Fallback>
        </mc:AlternateContent>
      </w:r>
    </w:p>
    <w:p w14:paraId="76A20968" w14:textId="77777777" w:rsidR="00AA5729" w:rsidRDefault="00AA5729" w:rsidP="00AA5729">
      <w:pPr>
        <w:rPr>
          <w:rFonts w:ascii="Times New Roman" w:eastAsia="標楷體" w:hAnsi="Times New Roman" w:cs="Times New Roman"/>
        </w:rPr>
      </w:pPr>
    </w:p>
    <w:p w14:paraId="414FD3B7" w14:textId="77777777" w:rsidR="00AA5729" w:rsidRDefault="00AA5729" w:rsidP="00AA5729">
      <w:pPr>
        <w:rPr>
          <w:rFonts w:ascii="Times New Roman" w:eastAsia="標楷體" w:hAnsi="Times New Roman" w:cs="Times New Roman"/>
        </w:rPr>
      </w:pPr>
    </w:p>
    <w:p w14:paraId="2E79F3EA" w14:textId="77777777" w:rsidR="00AA5729" w:rsidRDefault="00AA5729" w:rsidP="00AA5729">
      <w:pPr>
        <w:pStyle w:val="aa"/>
        <w:rPr>
          <w:rFonts w:eastAsia="標楷體"/>
          <w:b/>
        </w:rPr>
      </w:pPr>
      <w:r>
        <w:rPr>
          <w:rFonts w:eastAsia="標楷體" w:hint="eastAsia"/>
          <w:b/>
        </w:rPr>
        <w:t>圖</w:t>
      </w:r>
      <w:r>
        <w:rPr>
          <w:rFonts w:eastAsia="標楷體"/>
          <w:b/>
        </w:rPr>
        <w:t>1. XX</w:t>
      </w:r>
    </w:p>
    <w:p w14:paraId="178F2915" w14:textId="77777777" w:rsidR="00AA5729" w:rsidRDefault="00AA5729" w:rsidP="00AA5729">
      <w:pPr>
        <w:pStyle w:val="aa"/>
        <w:rPr>
          <w:rFonts w:eastAsia="標楷體"/>
        </w:rPr>
      </w:pP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444"/>
        <w:gridCol w:w="703"/>
      </w:tblGrid>
      <w:tr w:rsidR="00AA5729" w14:paraId="7167E1AF" w14:textId="77777777" w:rsidTr="00AA5729">
        <w:trPr>
          <w:trHeight w:val="2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D2A2" w14:textId="77777777" w:rsidR="00AA5729" w:rsidRDefault="00AA5729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800C" w14:textId="77777777" w:rsidR="00AA5729" w:rsidRDefault="00AA5729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151D" w14:textId="77777777" w:rsidR="00AA5729" w:rsidRDefault="00AA5729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</w:tbl>
    <w:p w14:paraId="3949E2FF" w14:textId="77777777" w:rsidR="00AA5729" w:rsidRDefault="00AA5729" w:rsidP="00AA5729">
      <w:pPr>
        <w:pStyle w:val="aa"/>
        <w:rPr>
          <w:rFonts w:eastAsia="標楷體"/>
          <w:b/>
        </w:rPr>
      </w:pPr>
      <w:r>
        <w:rPr>
          <w:rFonts w:eastAsia="標楷體" w:hint="eastAsia"/>
          <w:b/>
        </w:rPr>
        <w:t>表</w:t>
      </w:r>
      <w:r>
        <w:rPr>
          <w:rFonts w:eastAsia="標楷體"/>
          <w:b/>
        </w:rPr>
        <w:t>1. XX</w:t>
      </w:r>
    </w:p>
    <w:p w14:paraId="6296242E" w14:textId="77777777" w:rsidR="00AA5729" w:rsidRDefault="00AA5729" w:rsidP="00AA5729">
      <w:pPr>
        <w:pStyle w:val="ac"/>
        <w:rPr>
          <w:rFonts w:ascii="Times New Roman" w:eastAsia="標楷體" w:cs="Times New Roman"/>
        </w:rPr>
      </w:pPr>
    </w:p>
    <w:p w14:paraId="7F0339D8" w14:textId="6D999E16" w:rsidR="00AA5729" w:rsidRDefault="00AA5729" w:rsidP="00B005E7">
      <w:pPr>
        <w:pStyle w:val="ac"/>
        <w:ind w:firstLineChars="0" w:firstLine="480"/>
        <w:rPr>
          <w:rFonts w:ascii="Times New Roman" w:eastAsia="標楷體" w:cs="Times New Roman"/>
        </w:rPr>
      </w:pPr>
      <w:r>
        <w:rPr>
          <w:rFonts w:ascii="Times New Roman" w:eastAsia="標楷體" w:cs="Times New Roman" w:hint="eastAsia"/>
        </w:rPr>
        <w:t>方程式則請以方程式編輯器編輯，且編號必須從</w:t>
      </w:r>
      <w:r>
        <w:rPr>
          <w:rFonts w:ascii="Times New Roman" w:eastAsia="標楷體" w:cs="Times New Roman"/>
        </w:rPr>
        <w:t>(1)</w:t>
      </w:r>
      <w:r>
        <w:rPr>
          <w:rFonts w:ascii="Times New Roman" w:eastAsia="標楷體" w:cs="Times New Roman" w:hint="eastAsia"/>
        </w:rPr>
        <w:t>編起，編號必須切齊邊界。</w:t>
      </w:r>
    </w:p>
    <w:p w14:paraId="577D674D" w14:textId="3C22AECD" w:rsidR="00AA5729" w:rsidRDefault="00AA5729" w:rsidP="00B005E7">
      <w:pPr>
        <w:pStyle w:val="ab"/>
        <w:rPr>
          <w:rFonts w:eastAsia="標楷體"/>
        </w:rPr>
      </w:pPr>
      <m:oMath>
        <m:r>
          <w:rPr>
            <w:rFonts w:ascii="Cambria Math" w:eastAsia="標楷體" w:hAnsi="Cambria Math"/>
          </w:rPr>
          <m:t>C=g</m:t>
        </m:r>
        <m:d>
          <m:dPr>
            <m:ctrlPr>
              <w:rPr>
                <w:rFonts w:ascii="Cambria Math" w:eastAsia="標楷體" w:hAnsi="Cambria Math"/>
                <w:i/>
              </w:rPr>
            </m:ctrlPr>
          </m:dPr>
          <m:e>
            <m:r>
              <w:rPr>
                <w:rFonts w:ascii="Cambria Math" w:eastAsia="標楷體" w:hAnsi="Cambria Math"/>
              </w:rPr>
              <m:t>x</m:t>
            </m:r>
          </m:e>
        </m:d>
        <m:r>
          <w:rPr>
            <w:rFonts w:ascii="Cambria Math" w:eastAsia="標楷體" w:hAnsi="Cambria Math"/>
          </w:rPr>
          <m:t>+</m:t>
        </m:r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標楷體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eastAsia="標楷體" w:hAnsi="Cambria Math"/>
                  </w:rPr>
                  <m:t>A</m:t>
                </m:r>
              </m:e>
            </m:nary>
          </m:e>
          <m:sup>
            <m:r>
              <w:rPr>
                <w:rFonts w:ascii="Cambria Math" w:eastAsia="標楷體" w:hAnsi="Cambria Math"/>
              </w:rPr>
              <m:t>b</m:t>
            </m:r>
          </m:sup>
        </m:sSup>
      </m:oMath>
      <w:r>
        <w:rPr>
          <w:rFonts w:eastAsia="標楷體"/>
        </w:rPr>
        <w:t xml:space="preserve">                      (1)</w:t>
      </w:r>
    </w:p>
    <w:p w14:paraId="00F0EBD0" w14:textId="77777777" w:rsidR="00AA5729" w:rsidRDefault="00AA5729" w:rsidP="00AA5729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lastRenderedPageBreak/>
        <w:t>參考文獻格式</w:t>
      </w:r>
    </w:p>
    <w:p w14:paraId="35934130" w14:textId="77777777" w:rsidR="00AA5729" w:rsidRDefault="00AA5729" w:rsidP="005D1C8B">
      <w:pPr>
        <w:ind w:firstLineChars="213" w:firstLine="426"/>
        <w:jc w:val="both"/>
        <w:rPr>
          <w:rFonts w:ascii="Times New Roman" w:eastAsia="標楷體" w:hAnsi="Times New Roman" w:cs="Times New Roman"/>
          <w:sz w:val="20"/>
          <w:szCs w:val="20"/>
        </w:rPr>
      </w:pPr>
      <w:r>
        <w:rPr>
          <w:rFonts w:ascii="Times New Roman" w:eastAsia="標楷體" w:hAnsi="Times New Roman" w:cs="Times New Roman" w:hint="eastAsia"/>
          <w:sz w:val="20"/>
          <w:szCs w:val="20"/>
        </w:rPr>
        <w:t>參考文獻應包含作者全名、論文題目、發表日期、發表刊物及頁碼。在文中引用時採用編碼方式如：王小明</w:t>
      </w:r>
      <w:r>
        <w:rPr>
          <w:rFonts w:ascii="Times New Roman" w:eastAsia="標楷體" w:hAnsi="Times New Roman" w:cs="Times New Roman"/>
          <w:sz w:val="20"/>
          <w:szCs w:val="20"/>
        </w:rPr>
        <w:t>[1]</w:t>
      </w:r>
      <w:r>
        <w:rPr>
          <w:rFonts w:ascii="Times New Roman" w:eastAsia="標楷體" w:hAnsi="Times New Roman" w:cs="Times New Roman" w:hint="eastAsia"/>
          <w:sz w:val="20"/>
          <w:szCs w:val="20"/>
        </w:rPr>
        <w:t>。中文文獻應排在英文文獻之前，按照作者姓氏筆畫排序；英文文獻則按照作者姓氏排序。請參考下頁參考文獻部份。</w:t>
      </w:r>
    </w:p>
    <w:p w14:paraId="6D3891DF" w14:textId="77777777" w:rsidR="00AA5729" w:rsidRDefault="00AA5729" w:rsidP="00AA5729">
      <w:pPr>
        <w:rPr>
          <w:rFonts w:ascii="Times New Roman" w:eastAsia="標楷體" w:hAnsi="Times New Roman" w:cs="Times New Roman"/>
        </w:rPr>
      </w:pPr>
    </w:p>
    <w:p w14:paraId="2E410F99" w14:textId="77777777" w:rsidR="00AA5729" w:rsidRDefault="00AA5729" w:rsidP="00AA5729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參考文獻</w:t>
      </w:r>
    </w:p>
    <w:p w14:paraId="11003687" w14:textId="77777777" w:rsidR="00AA5729" w:rsidRDefault="00AA5729" w:rsidP="005D1C8B">
      <w:pPr>
        <w:pStyle w:val="a"/>
        <w:spacing w:line="240" w:lineRule="auto"/>
        <w:jc w:val="both"/>
        <w:rPr>
          <w:color w:val="000000"/>
        </w:rPr>
      </w:pPr>
      <w:r>
        <w:t xml:space="preserve">Calderón, F. H., Balani, N., Taylor, J., Peignon, M., Huang, Y. H., &amp; Chen, Y. S. (2021). “Linguistic patterns for code word resilient hate speech identification” </w:t>
      </w:r>
      <w:r>
        <w:rPr>
          <w:i/>
        </w:rPr>
        <w:t>Sensors</w:t>
      </w:r>
      <w:r>
        <w:t xml:space="preserve">, </w:t>
      </w:r>
      <w:r>
        <w:rPr>
          <w:i/>
        </w:rPr>
        <w:t>21</w:t>
      </w:r>
      <w:r>
        <w:t>(23), 7859.</w:t>
      </w:r>
    </w:p>
    <w:p w14:paraId="503899A1" w14:textId="17D3377C" w:rsidR="00AA5729" w:rsidRDefault="00AA5729" w:rsidP="005D1C8B">
      <w:pPr>
        <w:pStyle w:val="a"/>
        <w:spacing w:line="240" w:lineRule="auto"/>
        <w:jc w:val="both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林建州、吳昌鴻、陳坤城、張駿廷、賴漢名、溫英智、莊維如，</w:t>
      </w:r>
      <w:r>
        <w:rPr>
          <w:color w:val="000000"/>
          <w:kern w:val="0"/>
        </w:rPr>
        <w:t xml:space="preserve"> </w:t>
      </w:r>
      <w:r>
        <w:rPr>
          <w:rFonts w:hint="eastAsia"/>
        </w:rPr>
        <w:t>「</w:t>
      </w:r>
      <w:r>
        <w:rPr>
          <w:rFonts w:hint="eastAsia"/>
          <w:color w:val="000000"/>
          <w:kern w:val="0"/>
        </w:rPr>
        <w:t>單一攝影機之即時室內定位系統</w:t>
      </w:r>
      <w:r>
        <w:rPr>
          <w:rFonts w:hint="eastAsia"/>
        </w:rPr>
        <w:t>」</w:t>
      </w:r>
      <w:r>
        <w:rPr>
          <w:rFonts w:hint="eastAsia"/>
          <w:color w:val="000000"/>
          <w:kern w:val="0"/>
        </w:rPr>
        <w:t>，</w:t>
      </w:r>
      <w:r>
        <w:rPr>
          <w:rFonts w:hint="eastAsia"/>
          <w:b/>
          <w:color w:val="000000"/>
          <w:kern w:val="0"/>
        </w:rPr>
        <w:t>第一屆網路智能與應用研討會</w:t>
      </w:r>
      <w:r>
        <w:rPr>
          <w:color w:val="000000"/>
          <w:kern w:val="0"/>
        </w:rPr>
        <w:t>, pp. 679-682</w:t>
      </w:r>
      <w:r>
        <w:rPr>
          <w:rFonts w:hint="eastAsia"/>
          <w:color w:val="000000"/>
          <w:kern w:val="0"/>
        </w:rPr>
        <w:t>，高雄，台灣，</w:t>
      </w:r>
      <w:r>
        <w:rPr>
          <w:color w:val="000000"/>
          <w:kern w:val="0"/>
        </w:rPr>
        <w:t>R.O.C</w:t>
      </w:r>
      <w:r>
        <w:rPr>
          <w:rFonts w:hint="eastAsia"/>
          <w:color w:val="000000"/>
          <w:kern w:val="0"/>
        </w:rPr>
        <w:t>，</w:t>
      </w:r>
      <w:r>
        <w:rPr>
          <w:color w:val="000000"/>
          <w:kern w:val="0"/>
        </w:rPr>
        <w:t>2011.</w:t>
      </w:r>
    </w:p>
    <w:p w14:paraId="266AA55C" w14:textId="77777777" w:rsidR="00AA5729" w:rsidRDefault="00AA5729" w:rsidP="00AA5729">
      <w:pPr>
        <w:pStyle w:val="a6"/>
        <w:rPr>
          <w:rFonts w:eastAsia="標楷體"/>
        </w:rPr>
      </w:pPr>
    </w:p>
    <w:p w14:paraId="6456752A" w14:textId="77777777" w:rsidR="00AA5729" w:rsidRDefault="00AA5729" w:rsidP="00AA5729">
      <w:pPr>
        <w:pStyle w:val="1"/>
        <w:tabs>
          <w:tab w:val="clear" w:pos="425"/>
          <w:tab w:val="left" w:pos="480"/>
        </w:tabs>
        <w:spacing w:after="120"/>
        <w:ind w:left="284" w:hanging="284"/>
        <w:rPr>
          <w:color w:val="000000"/>
        </w:rPr>
      </w:pPr>
      <w:r>
        <w:rPr>
          <w:rFonts w:hint="eastAsia"/>
          <w:color w:val="000000"/>
        </w:rPr>
        <w:t>誌謝</w:t>
      </w:r>
    </w:p>
    <w:p w14:paraId="63D9B5AE" w14:textId="77777777" w:rsidR="00AA5729" w:rsidRDefault="00AA5729" w:rsidP="005D1C8B">
      <w:pPr>
        <w:pStyle w:val="a8"/>
        <w:ind w:firstLineChars="213" w:firstLine="426"/>
        <w:rPr>
          <w:rFonts w:eastAsia="標楷體"/>
        </w:rPr>
      </w:pPr>
      <w:r>
        <w:rPr>
          <w:rFonts w:eastAsia="標楷體" w:hint="eastAsia"/>
        </w:rPr>
        <w:t xml:space="preserve">個人致謝；如為國科會（國家科學及技術委員會）補助計畫，請務必註明計畫編號。</w:t>
      </w:r>
    </w:p>
    <w:p w14:paraId="321BC3DB" w14:textId="77777777" w:rsidR="00AA5729" w:rsidRDefault="00AA5729" w:rsidP="00AA5729">
      <w:pPr>
        <w:rPr>
          <w:rFonts w:ascii="Times New Roman" w:eastAsia="標楷體" w:hAnsi="Times New Roman" w:cs="Times New Roman"/>
        </w:rPr>
      </w:pPr>
    </w:p>
    <w:p w14:paraId="13BBE53D" w14:textId="39388F8D" w:rsidR="00AA5729" w:rsidRPr="00AA5729" w:rsidRDefault="00AA5729"/>
    <w:sectPr w:rsidR="00AA5729" w:rsidRPr="00AA5729" w:rsidSect="00AA5729">
      <w:type w:val="continuous"/>
      <w:pgSz w:w="11906" w:h="16838"/>
      <w:pgMar w:top="1418" w:right="1418" w:bottom="1418" w:left="1418" w:header="851" w:footer="992" w:gutter="0"/>
      <w:cols w:num="2"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81AE4" w14:textId="77777777" w:rsidR="00A9054E" w:rsidRDefault="00A9054E" w:rsidP="00BD60EC">
      <w:r>
        <w:separator/>
      </w:r>
    </w:p>
  </w:endnote>
  <w:endnote w:type="continuationSeparator" w:id="0">
    <w:p w14:paraId="4D2BEB53" w14:textId="77777777" w:rsidR="00A9054E" w:rsidRDefault="00A9054E" w:rsidP="00BD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32BC6" w14:textId="77777777" w:rsidR="00A9054E" w:rsidRDefault="00A9054E" w:rsidP="00BD60EC">
      <w:r>
        <w:separator/>
      </w:r>
    </w:p>
  </w:footnote>
  <w:footnote w:type="continuationSeparator" w:id="0">
    <w:p w14:paraId="4A92CEAC" w14:textId="77777777" w:rsidR="00A9054E" w:rsidRDefault="00A9054E" w:rsidP="00BD6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C61EC"/>
    <w:multiLevelType w:val="multilevel"/>
    <w:tmpl w:val="1A3026C0"/>
    <w:lvl w:ilvl="0">
      <w:start w:val="1"/>
      <w:numFmt w:val="decimal"/>
      <w:pStyle w:val="1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" w15:restartNumberingAfterBreak="0">
    <w:nsid w:val="659B487E"/>
    <w:multiLevelType w:val="hybridMultilevel"/>
    <w:tmpl w:val="568C9206"/>
    <w:lvl w:ilvl="0" w:tplc="732CEAB4">
      <w:start w:val="1"/>
      <w:numFmt w:val="decimal"/>
      <w:pStyle w:val="a"/>
      <w:lvlText w:val="[%1]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90"/>
    <w:rsid w:val="00151BD1"/>
    <w:rsid w:val="00437790"/>
    <w:rsid w:val="005D1C8B"/>
    <w:rsid w:val="005D40E7"/>
    <w:rsid w:val="006176B9"/>
    <w:rsid w:val="006A5D94"/>
    <w:rsid w:val="00A9054E"/>
    <w:rsid w:val="00AA5729"/>
    <w:rsid w:val="00B005E7"/>
    <w:rsid w:val="00B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6D0B4"/>
  <w15:chartTrackingRefBased/>
  <w15:docId w15:val="{6C50CB71-8BB2-4156-B518-B775098C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next w:val="a0"/>
    <w:link w:val="10"/>
    <w:qFormat/>
    <w:rsid w:val="00AA5729"/>
    <w:pPr>
      <w:keepNext/>
      <w:numPr>
        <w:numId w:val="1"/>
      </w:numPr>
      <w:spacing w:before="180" w:after="180"/>
      <w:outlineLvl w:val="0"/>
    </w:pPr>
    <w:rPr>
      <w:rFonts w:ascii="Arial" w:eastAsia="標楷體" w:hAnsi="Arial" w:cs="Times New Roman"/>
      <w:b/>
      <w:bCs/>
      <w:kern w:val="52"/>
      <w:szCs w:val="52"/>
    </w:rPr>
  </w:style>
  <w:style w:type="paragraph" w:styleId="2">
    <w:name w:val="heading 2"/>
    <w:next w:val="a0"/>
    <w:link w:val="20"/>
    <w:semiHidden/>
    <w:unhideWhenUsed/>
    <w:qFormat/>
    <w:rsid w:val="00AA5729"/>
    <w:pPr>
      <w:keepNext/>
      <w:numPr>
        <w:ilvl w:val="1"/>
        <w:numId w:val="1"/>
      </w:numPr>
      <w:spacing w:line="360" w:lineRule="auto"/>
      <w:outlineLvl w:val="1"/>
    </w:pPr>
    <w:rPr>
      <w:rFonts w:ascii="Arial" w:eastAsia="標楷體" w:hAnsi="Arial" w:cs="Times New Roman"/>
      <w:b/>
      <w:bCs/>
      <w:sz w:val="22"/>
      <w:szCs w:val="48"/>
    </w:rPr>
  </w:style>
  <w:style w:type="paragraph" w:styleId="3">
    <w:name w:val="heading 3"/>
    <w:next w:val="a0"/>
    <w:link w:val="30"/>
    <w:semiHidden/>
    <w:unhideWhenUsed/>
    <w:qFormat/>
    <w:rsid w:val="00AA5729"/>
    <w:pPr>
      <w:keepNext/>
      <w:numPr>
        <w:ilvl w:val="2"/>
        <w:numId w:val="1"/>
      </w:numPr>
      <w:spacing w:line="720" w:lineRule="auto"/>
      <w:outlineLvl w:val="2"/>
    </w:pPr>
    <w:rPr>
      <w:rFonts w:ascii="Arial" w:eastAsia="標楷體" w:hAnsi="Arial" w:cs="Times New Roman"/>
      <w:bCs/>
      <w:sz w:val="2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標題一"/>
    <w:basedOn w:val="a0"/>
    <w:qFormat/>
    <w:rsid w:val="00AA5729"/>
    <w:pPr>
      <w:jc w:val="center"/>
    </w:pPr>
    <w:rPr>
      <w:rFonts w:ascii="Times New Roman" w:eastAsia="新細明體" w:hAnsi="Times New Roman" w:cs="Times New Roman"/>
      <w:b/>
      <w:sz w:val="28"/>
      <w:szCs w:val="20"/>
    </w:rPr>
  </w:style>
  <w:style w:type="character" w:customStyle="1" w:styleId="10">
    <w:name w:val="標題 1 字元"/>
    <w:basedOn w:val="a1"/>
    <w:link w:val="1"/>
    <w:rsid w:val="00AA5729"/>
    <w:rPr>
      <w:rFonts w:ascii="Arial" w:eastAsia="標楷體" w:hAnsi="Arial" w:cs="Times New Roman"/>
      <w:b/>
      <w:bCs/>
      <w:kern w:val="52"/>
      <w:szCs w:val="52"/>
    </w:rPr>
  </w:style>
  <w:style w:type="character" w:customStyle="1" w:styleId="20">
    <w:name w:val="標題 2 字元"/>
    <w:basedOn w:val="a1"/>
    <w:link w:val="2"/>
    <w:semiHidden/>
    <w:rsid w:val="00AA5729"/>
    <w:rPr>
      <w:rFonts w:ascii="Arial" w:eastAsia="標楷體" w:hAnsi="Arial" w:cs="Times New Roman"/>
      <w:b/>
      <w:bCs/>
      <w:sz w:val="22"/>
      <w:szCs w:val="48"/>
    </w:rPr>
  </w:style>
  <w:style w:type="character" w:customStyle="1" w:styleId="30">
    <w:name w:val="標題 3 字元"/>
    <w:basedOn w:val="a1"/>
    <w:link w:val="3"/>
    <w:semiHidden/>
    <w:rsid w:val="00AA5729"/>
    <w:rPr>
      <w:rFonts w:ascii="Arial" w:eastAsia="標楷體" w:hAnsi="Arial" w:cs="Times New Roman"/>
      <w:bCs/>
      <w:sz w:val="22"/>
      <w:szCs w:val="36"/>
    </w:rPr>
  </w:style>
  <w:style w:type="character" w:styleId="a5">
    <w:name w:val="Hyperlink"/>
    <w:semiHidden/>
    <w:unhideWhenUsed/>
    <w:rsid w:val="00AA5729"/>
    <w:rPr>
      <w:color w:val="0000FF"/>
      <w:u w:val="single"/>
    </w:rPr>
  </w:style>
  <w:style w:type="paragraph" w:styleId="a6">
    <w:name w:val="Body Text Indent"/>
    <w:basedOn w:val="a0"/>
    <w:link w:val="a7"/>
    <w:semiHidden/>
    <w:unhideWhenUsed/>
    <w:rsid w:val="00AA5729"/>
    <w:pPr>
      <w:ind w:left="240" w:hanging="240"/>
      <w:jc w:val="both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本文縮排 字元"/>
    <w:basedOn w:val="a1"/>
    <w:link w:val="a6"/>
    <w:semiHidden/>
    <w:rsid w:val="00AA5729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內文一"/>
    <w:basedOn w:val="a0"/>
    <w:qFormat/>
    <w:rsid w:val="00AA5729"/>
    <w:pPr>
      <w:jc w:val="both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9">
    <w:name w:val="內文二"/>
    <w:basedOn w:val="a0"/>
    <w:qFormat/>
    <w:rsid w:val="00AA5729"/>
    <w:pPr>
      <w:jc w:val="both"/>
    </w:pPr>
    <w:rPr>
      <w:rFonts w:ascii="Times New Roman" w:eastAsia="新細明體" w:hAnsi="Times New Roman" w:cs="Times New Roman"/>
      <w:bCs/>
      <w:i/>
      <w:sz w:val="20"/>
      <w:szCs w:val="20"/>
    </w:rPr>
  </w:style>
  <w:style w:type="paragraph" w:customStyle="1" w:styleId="aa">
    <w:name w:val="圖表標題"/>
    <w:basedOn w:val="a0"/>
    <w:qFormat/>
    <w:rsid w:val="00AA5729"/>
    <w:pPr>
      <w:jc w:val="center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b">
    <w:name w:val="公式"/>
    <w:basedOn w:val="a0"/>
    <w:qFormat/>
    <w:rsid w:val="00AA5729"/>
    <w:pPr>
      <w:jc w:val="right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c">
    <w:name w:val="內文三"/>
    <w:basedOn w:val="a0"/>
    <w:rsid w:val="00AA5729"/>
    <w:pPr>
      <w:ind w:firstLineChars="200" w:firstLine="400"/>
      <w:jc w:val="both"/>
    </w:pPr>
    <w:rPr>
      <w:rFonts w:ascii="新細明體" w:eastAsia="新細明體" w:hAnsi="Times New Roman" w:cs="新細明體"/>
      <w:sz w:val="20"/>
      <w:szCs w:val="20"/>
    </w:rPr>
  </w:style>
  <w:style w:type="paragraph" w:customStyle="1" w:styleId="a">
    <w:name w:val="參考文獻"/>
    <w:basedOn w:val="a0"/>
    <w:next w:val="a0"/>
    <w:rsid w:val="00AA5729"/>
    <w:pPr>
      <w:numPr>
        <w:numId w:val="2"/>
      </w:numPr>
      <w:tabs>
        <w:tab w:val="num" w:pos="360"/>
      </w:tabs>
      <w:spacing w:line="240" w:lineRule="exact"/>
      <w:ind w:left="357" w:hanging="357"/>
    </w:pPr>
    <w:rPr>
      <w:rFonts w:ascii="Times New Roman" w:eastAsia="標楷體" w:hAnsi="Times New Roman" w:cs="Times New Roman"/>
      <w:sz w:val="20"/>
      <w:szCs w:val="24"/>
    </w:rPr>
  </w:style>
  <w:style w:type="paragraph" w:customStyle="1" w:styleId="Abstract">
    <w:name w:val="摘要(Abstract)"/>
    <w:rsid w:val="00AA5729"/>
    <w:pPr>
      <w:spacing w:line="480" w:lineRule="auto"/>
      <w:jc w:val="center"/>
    </w:pPr>
    <w:rPr>
      <w:rFonts w:ascii="Times New Roman" w:eastAsia="標楷體" w:hAnsi="Times New Roman" w:cs="Times New Roman"/>
      <w:b/>
      <w:szCs w:val="24"/>
    </w:rPr>
  </w:style>
  <w:style w:type="paragraph" w:customStyle="1" w:styleId="ad">
    <w:name w:val="論文內文"/>
    <w:basedOn w:val="a0"/>
    <w:rsid w:val="00AA5729"/>
    <w:pPr>
      <w:autoSpaceDN w:val="0"/>
      <w:spacing w:line="240" w:lineRule="exact"/>
      <w:jc w:val="both"/>
    </w:pPr>
    <w:rPr>
      <w:rFonts w:ascii="Times New Roman" w:eastAsia="標楷體" w:hAnsi="Times New Roman" w:cs="Times New Roman"/>
      <w:sz w:val="20"/>
      <w:szCs w:val="20"/>
    </w:rPr>
  </w:style>
  <w:style w:type="paragraph" w:styleId="ae">
    <w:name w:val="header"/>
    <w:basedOn w:val="a0"/>
    <w:link w:val="af"/>
    <w:uiPriority w:val="99"/>
    <w:unhideWhenUsed/>
    <w:rsid w:val="00BD60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1"/>
    <w:link w:val="ae"/>
    <w:uiPriority w:val="99"/>
    <w:rsid w:val="00BD60EC"/>
    <w:rPr>
      <w:sz w:val="20"/>
      <w:szCs w:val="20"/>
    </w:rPr>
  </w:style>
  <w:style w:type="paragraph" w:styleId="af0">
    <w:name w:val="footer"/>
    <w:basedOn w:val="a0"/>
    <w:link w:val="af1"/>
    <w:uiPriority w:val="99"/>
    <w:unhideWhenUsed/>
    <w:rsid w:val="00BD60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1"/>
    <w:link w:val="af0"/>
    <w:uiPriority w:val="99"/>
    <w:rsid w:val="00BD60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ai2026.github.io/zh/cfp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2026人工智慧與應用研討會論文格式</dc:title>
  <dc:subject/>
  <dc:creator>崔敏慧</dc:creator>
  <cp:keywords/>
  <dc:description/>
  <cp:lastModifiedBy>崔敏慧</cp:lastModifiedBy>
  <cp:revision>7</cp:revision>
  <dcterms:created xsi:type="dcterms:W3CDTF">2024-03-15T02:57:00Z</dcterms:created>
  <dcterms:modified xsi:type="dcterms:W3CDTF">2024-03-21T02:05:00Z</dcterms:modified>
</cp:coreProperties>
</file>